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357" w:rsidRDefault="001538C1">
      <w:pPr>
        <w:ind w:left="-1260"/>
        <w:rPr>
          <w:sz w:val="16"/>
        </w:rPr>
      </w:pP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bookmarkStart w:id="0" w:name="_GoBack"/>
                            <w:bookmarkEnd w:id="0"/>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bookmarkStart w:id="1" w:name="_GoBack"/>
                      <w:bookmarkEnd w:id="1"/>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A copy of this form must be returned to the LA within 2 school days of  decision</w:t>
            </w:r>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 xml:space="preserve">arents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School place required at</w:t>
      </w:r>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rmation on schools in your area:-</w:t>
      </w:r>
    </w:p>
    <w:p w:rsidR="00133B16" w:rsidRPr="00A74299" w:rsidRDefault="00DA4FEB" w:rsidP="00F14022">
      <w:pPr>
        <w:ind w:left="-1276"/>
      </w:pPr>
      <w:hyperlink r:id="rId7"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or </w:t>
      </w:r>
    </w:p>
    <w:p w:rsidR="0093673D" w:rsidRPr="006A23F6" w:rsidRDefault="00D92B25" w:rsidP="00F7348C">
      <w:pPr>
        <w:ind w:left="-1260" w:right="-1228"/>
        <w:rPr>
          <w:rFonts w:ascii="Arial" w:hAnsi="Arial" w:cs="Arial"/>
          <w:b/>
          <w:bCs/>
          <w:sz w:val="22"/>
        </w:rPr>
      </w:pPr>
      <w:proofErr w:type="gramStart"/>
      <w:r>
        <w:rPr>
          <w:rFonts w:ascii="Arial" w:hAnsi="Arial" w:cs="Arial"/>
          <w:b/>
          <w:bCs/>
          <w:sz w:val="22"/>
        </w:rPr>
        <w:t>an</w:t>
      </w:r>
      <w:proofErr w:type="gramEnd"/>
      <w:r>
        <w:rPr>
          <w:rFonts w:ascii="Arial" w:hAnsi="Arial" w:cs="Arial"/>
          <w:b/>
          <w:bCs/>
          <w:sz w:val="22"/>
        </w:rPr>
        <w:t xml:space="preserve">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w:t>
      </w:r>
      <w:proofErr w:type="spellStart"/>
      <w:r w:rsidR="004C2C16">
        <w:rPr>
          <w:rFonts w:ascii="Arial" w:hAnsi="Arial" w:cs="Arial"/>
          <w:color w:val="000000"/>
          <w:sz w:val="22"/>
        </w:rPr>
        <w:t>etc</w:t>
      </w:r>
      <w:proofErr w:type="spellEnd"/>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proofErr w:type="gramStart"/>
      <w:r w:rsidR="00AA290A">
        <w:rPr>
          <w:rFonts w:ascii="Arial" w:hAnsi="Arial" w:cs="Arial"/>
          <w:i/>
          <w:sz w:val="18"/>
          <w:szCs w:val="18"/>
          <w:highlight w:val="yellow"/>
        </w:rPr>
        <w:t>see</w:t>
      </w:r>
      <w:proofErr w:type="gramEnd"/>
      <w:r w:rsidR="00AA290A">
        <w:rPr>
          <w:rFonts w:ascii="Arial" w:hAnsi="Arial" w:cs="Arial"/>
          <w:i/>
          <w:sz w:val="18"/>
          <w:szCs w:val="18"/>
          <w:highlight w:val="yellow"/>
        </w:rPr>
        <w:t xml:space="preserv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8"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9"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proofErr w:type="gramStart"/>
      <w:r w:rsidRPr="00BE74E2">
        <w:rPr>
          <w:rFonts w:ascii="Arial" w:hAnsi="Arial" w:cs="Arial"/>
          <w:color w:val="000000"/>
          <w:sz w:val="20"/>
          <w:szCs w:val="20"/>
          <w:lang w:val="en-US"/>
        </w:rPr>
        <w:t>Data Protection.</w:t>
      </w:r>
      <w:proofErr w:type="gramEnd"/>
      <w:r w:rsidRPr="00BE74E2">
        <w:rPr>
          <w:rFonts w:ascii="Arial" w:hAnsi="Arial" w:cs="Arial"/>
          <w:color w:val="000000"/>
          <w:sz w:val="20"/>
          <w:szCs w:val="20"/>
          <w:lang w:val="en-US"/>
        </w:rPr>
        <w:t xml:space="preserve">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w:t>
      </w:r>
      <w:r w:rsidR="008A2BE0">
        <w:rPr>
          <w:rFonts w:ascii="Arial" w:hAnsi="Arial" w:cs="Arial"/>
          <w:color w:val="000000"/>
          <w:sz w:val="20"/>
          <w:szCs w:val="20"/>
          <w:lang w:val="en-US"/>
        </w:rPr>
        <w:t xml:space="preserve"> can be found online at:-</w:t>
      </w:r>
    </w:p>
    <w:p w:rsidR="00517D91" w:rsidRDefault="00DA4FEB" w:rsidP="009C39AF">
      <w:pPr>
        <w:ind w:left="-1276"/>
        <w:rPr>
          <w:rFonts w:ascii="Arial" w:hAnsi="Arial" w:cs="Arial"/>
          <w:color w:val="000000"/>
          <w:sz w:val="20"/>
          <w:szCs w:val="20"/>
          <w:lang w:val="en-US"/>
        </w:rPr>
      </w:pPr>
      <w:hyperlink r:id="rId10"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lastRenderedPageBreak/>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1" w:history="1">
        <w:r w:rsidRPr="00832626">
          <w:rPr>
            <w:rStyle w:val="Hyperlink"/>
            <w:rFonts w:ascii="Arial" w:hAnsi="Arial" w:cs="Arial"/>
            <w:sz w:val="20"/>
            <w:szCs w:val="20"/>
          </w:rPr>
          <w:t>www.gloucestershi</w:t>
        </w:r>
        <w:r w:rsidRPr="00832626">
          <w:rPr>
            <w:rStyle w:val="Hyperlink"/>
            <w:rFonts w:ascii="Arial" w:hAnsi="Arial" w:cs="Arial"/>
            <w:sz w:val="20"/>
            <w:szCs w:val="20"/>
          </w:rPr>
          <w:t>r</w:t>
        </w:r>
        <w:r w:rsidRPr="00832626">
          <w:rPr>
            <w:rStyle w:val="Hyperlink"/>
            <w:rFonts w:ascii="Arial" w:hAnsi="Arial" w:cs="Arial"/>
            <w:sz w:val="20"/>
            <w:szCs w:val="20"/>
          </w:rPr>
          <w:t>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proofErr w:type="gramStart"/>
      <w:r w:rsidRPr="00A07D5B">
        <w:rPr>
          <w:rFonts w:ascii="Arial" w:hAnsi="Arial" w:cs="Arial"/>
          <w:color w:val="000000"/>
          <w:sz w:val="20"/>
          <w:szCs w:val="20"/>
        </w:rPr>
        <w:t>and</w:t>
      </w:r>
      <w:proofErr w:type="gramEnd"/>
      <w:r w:rsidRPr="00A07D5B">
        <w:rPr>
          <w:rFonts w:ascii="Arial" w:hAnsi="Arial" w:cs="Arial"/>
          <w:color w:val="000000"/>
          <w:sz w:val="20"/>
          <w:szCs w:val="20"/>
        </w:rPr>
        <w:t xml:space="preserve"> also</w:t>
      </w:r>
    </w:p>
    <w:p w:rsidR="002D16A5" w:rsidRDefault="00DA4FEB"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2" w:history="1">
        <w:r w:rsidR="002D16A5" w:rsidRPr="00A737CC">
          <w:rPr>
            <w:rStyle w:val="Hyperlink"/>
            <w:rFonts w:ascii="Arial" w:hAnsi="Arial" w:cs="Arial"/>
            <w:sz w:val="20"/>
            <w:szCs w:val="20"/>
          </w:rPr>
          <w:t>http://www.gloucestershire.g</w:t>
        </w:r>
        <w:r w:rsidR="002D16A5" w:rsidRPr="00A737CC">
          <w:rPr>
            <w:rStyle w:val="Hyperlink"/>
            <w:rFonts w:ascii="Arial" w:hAnsi="Arial" w:cs="Arial"/>
            <w:sz w:val="20"/>
            <w:szCs w:val="20"/>
          </w:rPr>
          <w:t>o</w:t>
        </w:r>
        <w:r w:rsidR="002D16A5" w:rsidRPr="00A737CC">
          <w:rPr>
            <w:rStyle w:val="Hyperlink"/>
            <w:rFonts w:ascii="Arial" w:hAnsi="Arial" w:cs="Arial"/>
            <w:sz w:val="20"/>
            <w:szCs w:val="20"/>
          </w:rPr>
          <w:t>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w:t>
      </w:r>
      <w:proofErr w:type="gramStart"/>
      <w:r w:rsidRPr="00535DFA">
        <w:rPr>
          <w:rFonts w:ascii="Arial" w:hAnsi="Arial" w:cs="Arial"/>
          <w:color w:val="000000"/>
          <w:sz w:val="22"/>
          <w:szCs w:val="22"/>
        </w:rPr>
        <w:t>year.</w:t>
      </w:r>
      <w:proofErr w:type="gramEnd"/>
      <w:r w:rsidRPr="00535DFA">
        <w:rPr>
          <w:rFonts w:ascii="Arial" w:hAnsi="Arial" w:cs="Arial"/>
          <w:color w:val="000000"/>
          <w:sz w:val="22"/>
          <w:szCs w:val="22"/>
        </w:rPr>
        <w:t xml:space="preserve">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DA4FEB"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3"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3C1F"/>
    <w:rsid w:val="00657CD4"/>
    <w:rsid w:val="0068139A"/>
    <w:rsid w:val="00695F35"/>
    <w:rsid w:val="00697657"/>
    <w:rsid w:val="006A23F6"/>
    <w:rsid w:val="006A7083"/>
    <w:rsid w:val="006C6667"/>
    <w:rsid w:val="006D0E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hyperlink" Target="http://www.gloucestershire.gov.uk/education-and-learning/school-transport-and-free-school-meals/" TargetMode="External"/><Relationship Id="rId3" Type="http://schemas.openxmlformats.org/officeDocument/2006/relationships/styles" Target="styles.xml"/><Relationship Id="rId7" Type="http://schemas.openxmlformats.org/officeDocument/2006/relationships/hyperlink" Target="https://www.gloucestershire.gov.uk/education-and-learning/find-a-school/" TargetMode="External"/><Relationship Id="rId12" Type="http://schemas.openxmlformats.org/officeDocument/2006/relationships/hyperlink" Target="http://www.gloucestershire.gov.uk/article/111007/Applying-for-a-school-place-during-the-school-year-in-year-applic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ucestershire.gov.uk/schooladmissio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loucestershire.gov.uk/council-and-democracy/data-protection/service-specific-privacy-notices/" TargetMode="External"/><Relationship Id="rId4" Type="http://schemas.microsoft.com/office/2007/relationships/stylesWithEffects" Target="stylesWithEffects.xml"/><Relationship Id="rId9" Type="http://schemas.openxmlformats.org/officeDocument/2006/relationships/hyperlink" Target="mailto:inyear.admissions@gloucestershire.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D07E6-0706-4728-B24F-250D470AB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1364</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WEBB, Perpetua</cp:lastModifiedBy>
  <cp:revision>7</cp:revision>
  <cp:lastPrinted>2018-08-08T12:15:00Z</cp:lastPrinted>
  <dcterms:created xsi:type="dcterms:W3CDTF">2021-09-01T14:00:00Z</dcterms:created>
  <dcterms:modified xsi:type="dcterms:W3CDTF">2021-09-01T14:42:00Z</dcterms:modified>
</cp:coreProperties>
</file>